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369A845F" w:rsidR="00711497" w:rsidRPr="00F97BC8" w:rsidRDefault="00711497" w:rsidP="00302D02">
            <w:pPr>
              <w:rPr>
                <w:b/>
              </w:rPr>
            </w:pPr>
            <w:r w:rsidRPr="00711497">
              <w:rPr>
                <w:rFonts w:ascii="Segoe UI Semilight" w:hAnsi="Segoe UI Semilight" w:cs="Segoe UI Semilight"/>
                <w:b/>
                <w:color w:val="FF0000"/>
                <w:szCs w:val="22"/>
              </w:rPr>
              <w:t xml:space="preserve">Lot </w:t>
            </w:r>
            <w:r w:rsidR="00BC5281">
              <w:rPr>
                <w:rFonts w:ascii="Segoe UI Semilight" w:hAnsi="Segoe UI Semilight" w:cs="Segoe UI Semilight"/>
                <w:b/>
                <w:color w:val="FF0000"/>
                <w:szCs w:val="22"/>
              </w:rPr>
              <w:t>9</w:t>
            </w:r>
            <w:r w:rsidRPr="00711497">
              <w:rPr>
                <w:rFonts w:ascii="Segoe UI Semilight" w:hAnsi="Segoe UI Semilight" w:cs="Segoe UI Semilight"/>
                <w:b/>
                <w:color w:val="FF0000"/>
                <w:szCs w:val="22"/>
              </w:rPr>
              <w:t xml:space="preserve"> : </w:t>
            </w:r>
            <w:r w:rsidR="00BC5281" w:rsidRPr="00BC5281">
              <w:rPr>
                <w:rFonts w:ascii="Segoe UI Semilight" w:hAnsi="Segoe UI Semilight" w:cs="Segoe UI Semilight"/>
                <w:b/>
                <w:color w:val="FF0000"/>
                <w:szCs w:val="22"/>
              </w:rPr>
              <w:t>PORTES AUTOMATIQUES</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BC5281">
              <w:rPr>
                <w:rFonts w:ascii="Calibri" w:hAnsi="Calibri"/>
              </w:rPr>
            </w:r>
            <w:r w:rsidR="00BC528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BC5281">
              <w:rPr>
                <w:rFonts w:ascii="Calibri" w:hAnsi="Calibri"/>
              </w:rPr>
            </w:r>
            <w:r w:rsidR="00BC528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7BD278BF"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BC5281">
        <w:rPr>
          <w:rFonts w:ascii="Segoe UI Semilight" w:hAnsi="Segoe UI Semilight" w:cs="Segoe UI Semilight"/>
          <w:b/>
          <w:color w:val="FF0000"/>
          <w:szCs w:val="22"/>
        </w:rPr>
        <w:t>9</w:t>
      </w:r>
      <w:r w:rsidRPr="00D57114">
        <w:rPr>
          <w:rFonts w:ascii="Segoe UI Semilight" w:hAnsi="Segoe UI Semilight" w:cs="Segoe UI Semilight"/>
          <w:b/>
          <w:color w:val="FF0000"/>
          <w:szCs w:val="22"/>
        </w:rPr>
        <w:t xml:space="preserve"> - </w:t>
      </w:r>
      <w:r w:rsidR="00BC5281" w:rsidRPr="00BC5281">
        <w:rPr>
          <w:rFonts w:ascii="Segoe UI Semilight" w:hAnsi="Segoe UI Semilight" w:cs="Segoe UI Semilight"/>
          <w:b/>
          <w:color w:val="FF0000"/>
          <w:szCs w:val="22"/>
        </w:rPr>
        <w:t>PORTES AUTOMATIQUES</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47D0BBB6" w14:textId="546F3497" w:rsidR="009D2C20" w:rsidRDefault="00D57114"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6C9F6A78"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BC5281">
            <w:rPr>
              <w:rFonts w:cs="Segoe UI"/>
              <w:color w:val="FF0000"/>
              <w:sz w:val="14"/>
              <w:szCs w:val="16"/>
            </w:rPr>
            <w:t>9</w:t>
          </w:r>
          <w:r w:rsidRPr="00302D02">
            <w:rPr>
              <w:rFonts w:cs="Segoe UI"/>
              <w:color w:val="FF0000"/>
              <w:sz w:val="14"/>
              <w:szCs w:val="16"/>
            </w:rPr>
            <w:t xml:space="preserve"> - </w:t>
          </w:r>
          <w:r w:rsidR="00BC5281" w:rsidRPr="00BC5281">
            <w:rPr>
              <w:rFonts w:cs="Segoe UI"/>
              <w:color w:val="FF0000"/>
              <w:sz w:val="14"/>
              <w:szCs w:val="16"/>
            </w:rPr>
            <w:t>PORTES AUTOMATIQUES</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4"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30E94"/>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1D36"/>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281"/>
    <w:rsid w:val="00BC5723"/>
    <w:rsid w:val="00BC6F6C"/>
    <w:rsid w:val="00BC7740"/>
    <w:rsid w:val="00BE03F6"/>
    <w:rsid w:val="00BE0B46"/>
    <w:rsid w:val="00BE121B"/>
    <w:rsid w:val="00BE14E1"/>
    <w:rsid w:val="00BE1C65"/>
    <w:rsid w:val="00BE1CB2"/>
    <w:rsid w:val="00BE2790"/>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1185"/>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891</Words>
  <Characters>4836</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5716</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2026-01-12T14:02:00Z</dcterms:created>
  <dcterms:modified xsi:type="dcterms:W3CDTF">2026-01-12T14:24:00Z</dcterms:modified>
</cp:coreProperties>
</file>